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CE" w:rsidRPr="00943ACE" w:rsidRDefault="00943ACE" w:rsidP="00943ACE">
      <w:pPr>
        <w:rPr>
          <w:rFonts w:eastAsiaTheme="minorHAnsi"/>
        </w:rPr>
      </w:pP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  <w:r w:rsidRPr="00943ACE">
        <w:rPr>
          <w:rFonts w:eastAsiaTheme="minorHAnsi"/>
          <w:sz w:val="28"/>
          <w:szCs w:val="28"/>
        </w:rPr>
        <w:t>An das</w:t>
      </w: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  <w:r w:rsidRPr="00943ACE">
        <w:rPr>
          <w:rFonts w:eastAsiaTheme="minorHAnsi"/>
          <w:sz w:val="28"/>
          <w:szCs w:val="28"/>
        </w:rPr>
        <w:t>Staatliche Schulamt Backnang</w:t>
      </w: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  <w:r w:rsidRPr="00943ACE">
        <w:rPr>
          <w:rFonts w:eastAsiaTheme="minorHAnsi"/>
          <w:sz w:val="28"/>
          <w:szCs w:val="28"/>
        </w:rPr>
        <w:t>FB Sonderpädagogik</w:t>
      </w: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  <w:r w:rsidRPr="00943ACE">
        <w:rPr>
          <w:rFonts w:eastAsiaTheme="minorHAnsi"/>
          <w:sz w:val="28"/>
          <w:szCs w:val="28"/>
        </w:rPr>
        <w:t>Spinnerei 48</w:t>
      </w: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</w:p>
    <w:p w:rsidR="00943ACE" w:rsidRPr="00943ACE" w:rsidRDefault="00943ACE" w:rsidP="00943ACE">
      <w:pPr>
        <w:rPr>
          <w:rFonts w:eastAsiaTheme="minorHAnsi"/>
          <w:sz w:val="28"/>
          <w:szCs w:val="28"/>
        </w:rPr>
      </w:pPr>
      <w:r w:rsidRPr="00943ACE">
        <w:rPr>
          <w:rFonts w:eastAsiaTheme="minorHAnsi"/>
          <w:sz w:val="28"/>
          <w:szCs w:val="28"/>
        </w:rPr>
        <w:t>71522 Backnang</w:t>
      </w:r>
    </w:p>
    <w:p w:rsidR="00943ACE" w:rsidRPr="00943ACE" w:rsidRDefault="00943ACE" w:rsidP="00943ACE">
      <w:pPr>
        <w:rPr>
          <w:rFonts w:eastAsiaTheme="minorHAnsi"/>
        </w:rPr>
      </w:pPr>
    </w:p>
    <w:p w:rsidR="00943ACE" w:rsidRPr="00943ACE" w:rsidRDefault="00943ACE" w:rsidP="00943ACE">
      <w:pPr>
        <w:rPr>
          <w:rFonts w:eastAsiaTheme="minorHAnsi"/>
        </w:rPr>
      </w:pPr>
    </w:p>
    <w:p w:rsidR="00216078" w:rsidRPr="00FB6962" w:rsidRDefault="00216078" w:rsidP="00FB2C2E">
      <w:pPr>
        <w:rPr>
          <w:b/>
          <w:szCs w:val="24"/>
        </w:rPr>
      </w:pPr>
    </w:p>
    <w:p w:rsidR="00D42FFA" w:rsidRPr="00943ACE" w:rsidRDefault="003E2D72" w:rsidP="00943ACE">
      <w:pPr>
        <w:jc w:val="center"/>
        <w:rPr>
          <w:b/>
          <w:sz w:val="28"/>
          <w:szCs w:val="28"/>
        </w:rPr>
      </w:pPr>
      <w:r w:rsidRPr="00262128">
        <w:rPr>
          <w:b/>
          <w:sz w:val="28"/>
          <w:szCs w:val="28"/>
        </w:rPr>
        <w:t>Sonderpädagogisches Gutachten</w:t>
      </w:r>
      <w:r w:rsidR="00D42FFA">
        <w:rPr>
          <w:b/>
          <w:sz w:val="28"/>
          <w:szCs w:val="28"/>
        </w:rPr>
        <w:br/>
      </w:r>
      <w:r w:rsidR="00D42FFA" w:rsidRPr="00943ACE">
        <w:rPr>
          <w:b/>
          <w:szCs w:val="24"/>
        </w:rPr>
        <w:t>zur Prüfung des Anspruchs auf ein Sonderpädagogisches Bildungsangebot</w:t>
      </w:r>
    </w:p>
    <w:p w:rsidR="00216078" w:rsidRPr="00FB6962" w:rsidRDefault="00216078" w:rsidP="00FB2C2E">
      <w:pPr>
        <w:rPr>
          <w:b/>
          <w:szCs w:val="24"/>
        </w:rPr>
      </w:pPr>
    </w:p>
    <w:p w:rsidR="003E2D72" w:rsidRPr="00FB6962" w:rsidRDefault="003E2D72" w:rsidP="003E2D7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09"/>
      </w:tblGrid>
      <w:tr w:rsidR="00943ACE" w:rsidRPr="00FB6962" w:rsidTr="00025A9F">
        <w:tc>
          <w:tcPr>
            <w:tcW w:w="9217" w:type="dxa"/>
            <w:gridSpan w:val="2"/>
            <w:shd w:val="clear" w:color="auto" w:fill="auto"/>
          </w:tcPr>
          <w:p w:rsidR="00943ACE" w:rsidRPr="00943ACE" w:rsidRDefault="00943ACE" w:rsidP="00943ACE">
            <w:pPr>
              <w:spacing w:line="360" w:lineRule="auto"/>
              <w:rPr>
                <w:b/>
                <w:szCs w:val="24"/>
              </w:rPr>
            </w:pPr>
            <w:r w:rsidRPr="00943ACE">
              <w:rPr>
                <w:b/>
                <w:szCs w:val="24"/>
              </w:rPr>
              <w:t>1. Personenbezogene und schulische Angaben</w:t>
            </w:r>
          </w:p>
        </w:tc>
      </w:tr>
      <w:tr w:rsidR="00256189" w:rsidRPr="00FB6962" w:rsidTr="00D15F1F">
        <w:tc>
          <w:tcPr>
            <w:tcW w:w="4606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Name</w:t>
            </w:r>
            <w:r w:rsidRPr="00FB6962">
              <w:rPr>
                <w:szCs w:val="24"/>
              </w:rPr>
              <w:br/>
            </w:r>
            <w:r w:rsidRPr="00FB6962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4609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Vorname</w:t>
            </w:r>
          </w:p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"/>
          </w:p>
        </w:tc>
      </w:tr>
      <w:tr w:rsidR="00256189" w:rsidRPr="00FB6962" w:rsidTr="00D15F1F">
        <w:tc>
          <w:tcPr>
            <w:tcW w:w="4606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Geburtsdatum</w:t>
            </w:r>
            <w:r w:rsidRPr="00FB6962">
              <w:rPr>
                <w:szCs w:val="24"/>
              </w:rPr>
              <w:br/>
            </w:r>
            <w:r w:rsidRPr="00FB6962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609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 xml:space="preserve">Geschlecht </w:t>
            </w:r>
          </w:p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3"/>
          </w:p>
        </w:tc>
      </w:tr>
      <w:tr w:rsidR="00256189" w:rsidRPr="00FB6962" w:rsidTr="00D15F1F">
        <w:tc>
          <w:tcPr>
            <w:tcW w:w="4606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Vater / Erziehungsberechtigter</w:t>
            </w:r>
            <w:r w:rsidRPr="00FB6962">
              <w:rPr>
                <w:szCs w:val="24"/>
              </w:rPr>
              <w:br/>
            </w:r>
            <w:r w:rsidRPr="00FB6962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4"/>
          </w:p>
        </w:tc>
        <w:tc>
          <w:tcPr>
            <w:tcW w:w="4609" w:type="dxa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Mutter / Erziehungsberechtigte</w:t>
            </w:r>
          </w:p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</w:p>
        </w:tc>
      </w:tr>
      <w:tr w:rsidR="00025A9F" w:rsidRPr="00FB6962" w:rsidTr="001311AE">
        <w:tc>
          <w:tcPr>
            <w:tcW w:w="4607" w:type="dxa"/>
            <w:shd w:val="clear" w:color="auto" w:fill="auto"/>
          </w:tcPr>
          <w:p w:rsidR="00025A9F" w:rsidRPr="00FB6962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Adresse  und</w:t>
            </w:r>
            <w:r w:rsidRPr="00FB6962">
              <w:rPr>
                <w:szCs w:val="24"/>
              </w:rPr>
              <w:t xml:space="preserve"> Telefon </w:t>
            </w:r>
            <w:r w:rsidRPr="00FB6962">
              <w:rPr>
                <w:szCs w:val="24"/>
              </w:rPr>
              <w:br/>
            </w:r>
            <w:r w:rsidRPr="00FB6962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</w:p>
        </w:tc>
        <w:bookmarkEnd w:id="5"/>
        <w:tc>
          <w:tcPr>
            <w:tcW w:w="4608" w:type="dxa"/>
            <w:shd w:val="clear" w:color="auto" w:fill="auto"/>
          </w:tcPr>
          <w:p w:rsidR="00025A9F" w:rsidRPr="00FB6962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Adresse  und</w:t>
            </w:r>
            <w:r w:rsidRPr="00FB6962">
              <w:rPr>
                <w:szCs w:val="24"/>
              </w:rPr>
              <w:t xml:space="preserve"> Telefon </w:t>
            </w:r>
            <w:r w:rsidRPr="00FB6962">
              <w:rPr>
                <w:szCs w:val="24"/>
              </w:rPr>
              <w:br/>
            </w:r>
            <w:r w:rsidRPr="00FB6962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</w:p>
        </w:tc>
      </w:tr>
      <w:tr w:rsidR="00025A9F" w:rsidRPr="00FB6962" w:rsidTr="00F25C8B">
        <w:tc>
          <w:tcPr>
            <w:tcW w:w="4608" w:type="dxa"/>
            <w:shd w:val="clear" w:color="auto" w:fill="auto"/>
          </w:tcPr>
          <w:p w:rsidR="00025A9F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Mobil*</w:t>
            </w:r>
          </w:p>
          <w:p w:rsidR="00025A9F" w:rsidRDefault="00025A9F" w:rsidP="00943ACE">
            <w:pPr>
              <w:spacing w:line="360" w:lineRule="auto"/>
              <w:rPr>
                <w:szCs w:val="24"/>
              </w:rPr>
            </w:pPr>
            <w:r w:rsidRPr="00D42FFA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2FFA">
              <w:rPr>
                <w:szCs w:val="24"/>
              </w:rPr>
              <w:instrText xml:space="preserve"> FORMTEXT </w:instrText>
            </w:r>
            <w:r w:rsidRPr="00D42FFA">
              <w:rPr>
                <w:szCs w:val="24"/>
              </w:rPr>
            </w:r>
            <w:r w:rsidRPr="00D42FFA">
              <w:rPr>
                <w:szCs w:val="24"/>
              </w:rPr>
              <w:fldChar w:fldCharType="separate"/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fldChar w:fldCharType="end"/>
            </w:r>
          </w:p>
        </w:tc>
        <w:tc>
          <w:tcPr>
            <w:tcW w:w="4608" w:type="dxa"/>
            <w:shd w:val="clear" w:color="auto" w:fill="auto"/>
          </w:tcPr>
          <w:p w:rsidR="00025A9F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Mobil*</w:t>
            </w:r>
          </w:p>
          <w:p w:rsidR="00025A9F" w:rsidRPr="00FB6962" w:rsidRDefault="00025A9F" w:rsidP="00943ACE">
            <w:pPr>
              <w:spacing w:line="360" w:lineRule="auto"/>
              <w:rPr>
                <w:szCs w:val="24"/>
              </w:rPr>
            </w:pPr>
            <w:r w:rsidRPr="00D42FFA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2FFA">
              <w:rPr>
                <w:szCs w:val="24"/>
              </w:rPr>
              <w:instrText xml:space="preserve"> FORMTEXT </w:instrText>
            </w:r>
            <w:r w:rsidRPr="00D42FFA">
              <w:rPr>
                <w:szCs w:val="24"/>
              </w:rPr>
            </w:r>
            <w:r w:rsidRPr="00D42FFA">
              <w:rPr>
                <w:szCs w:val="24"/>
              </w:rPr>
              <w:fldChar w:fldCharType="separate"/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fldChar w:fldCharType="end"/>
            </w:r>
          </w:p>
        </w:tc>
      </w:tr>
      <w:tr w:rsidR="00025A9F" w:rsidRPr="00FB6962" w:rsidTr="008207B1">
        <w:tc>
          <w:tcPr>
            <w:tcW w:w="4608" w:type="dxa"/>
            <w:shd w:val="clear" w:color="auto" w:fill="auto"/>
          </w:tcPr>
          <w:p w:rsidR="00025A9F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E-Mail*</w:t>
            </w:r>
          </w:p>
          <w:p w:rsidR="00025A9F" w:rsidRPr="00FB6962" w:rsidRDefault="00025A9F" w:rsidP="00943ACE">
            <w:pPr>
              <w:spacing w:line="360" w:lineRule="auto"/>
              <w:rPr>
                <w:szCs w:val="24"/>
              </w:rPr>
            </w:pPr>
            <w:r w:rsidRPr="00D42FFA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42FFA">
              <w:rPr>
                <w:szCs w:val="24"/>
              </w:rPr>
              <w:instrText xml:space="preserve"> FORMTEXT </w:instrText>
            </w:r>
            <w:r w:rsidRPr="00D42FFA">
              <w:rPr>
                <w:szCs w:val="24"/>
              </w:rPr>
            </w:r>
            <w:r w:rsidRPr="00D42FFA">
              <w:rPr>
                <w:szCs w:val="24"/>
              </w:rPr>
              <w:fldChar w:fldCharType="separate"/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t> </w:t>
            </w:r>
            <w:r w:rsidRPr="00D42FFA">
              <w:rPr>
                <w:szCs w:val="24"/>
              </w:rPr>
              <w:fldChar w:fldCharType="end"/>
            </w:r>
          </w:p>
        </w:tc>
        <w:tc>
          <w:tcPr>
            <w:tcW w:w="4609" w:type="dxa"/>
            <w:shd w:val="clear" w:color="auto" w:fill="auto"/>
          </w:tcPr>
          <w:p w:rsidR="00025A9F" w:rsidRDefault="00025A9F" w:rsidP="00943AC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E-Mail*</w:t>
            </w:r>
          </w:p>
          <w:p w:rsidR="00025A9F" w:rsidRPr="00FB6962" w:rsidRDefault="00025A9F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6"/>
          </w:p>
        </w:tc>
      </w:tr>
      <w:tr w:rsidR="00256189" w:rsidRPr="00FB6962" w:rsidTr="00025A9F">
        <w:tc>
          <w:tcPr>
            <w:tcW w:w="9217" w:type="dxa"/>
            <w:gridSpan w:val="2"/>
            <w:shd w:val="clear" w:color="auto" w:fill="auto"/>
          </w:tcPr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Sorgeberechtigte(r) falls abweichend</w:t>
            </w:r>
          </w:p>
          <w:p w:rsidR="00256189" w:rsidRPr="00FB6962" w:rsidRDefault="00256189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</w:p>
        </w:tc>
      </w:tr>
    </w:tbl>
    <w:p w:rsidR="00216078" w:rsidRPr="00FB6962" w:rsidRDefault="00216078" w:rsidP="00943ACE">
      <w:pPr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25DC" w:rsidRPr="00FB6962" w:rsidTr="007120D5">
        <w:tc>
          <w:tcPr>
            <w:tcW w:w="4606" w:type="dxa"/>
            <w:shd w:val="clear" w:color="auto" w:fill="auto"/>
          </w:tcPr>
          <w:p w:rsidR="006425DC" w:rsidRPr="00FB6962" w:rsidRDefault="006425DC" w:rsidP="00943ACE">
            <w:pPr>
              <w:spacing w:line="360" w:lineRule="auto"/>
              <w:rPr>
                <w:szCs w:val="24"/>
              </w:rPr>
            </w:pPr>
            <w:proofErr w:type="spellStart"/>
            <w:r w:rsidRPr="00FB6962">
              <w:rPr>
                <w:szCs w:val="24"/>
              </w:rPr>
              <w:t>z.Zt</w:t>
            </w:r>
            <w:proofErr w:type="spellEnd"/>
            <w:r w:rsidRPr="00FB6962">
              <w:rPr>
                <w:szCs w:val="24"/>
              </w:rPr>
              <w:t xml:space="preserve"> in folgender Einrichtung/ Schule</w:t>
            </w:r>
          </w:p>
          <w:p w:rsidR="006425DC" w:rsidRPr="00FB6962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606" w:type="dxa"/>
            <w:shd w:val="clear" w:color="auto" w:fill="auto"/>
          </w:tcPr>
          <w:p w:rsidR="006425DC" w:rsidRPr="00FB6962" w:rsidRDefault="006425DC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>Erzieherin/ Klassenlehrerin und Klasse</w:t>
            </w:r>
          </w:p>
          <w:p w:rsidR="00CB020E" w:rsidRPr="00FB6962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8"/>
          </w:p>
        </w:tc>
      </w:tr>
    </w:tbl>
    <w:p w:rsidR="00216078" w:rsidRPr="00FB6962" w:rsidRDefault="00216078" w:rsidP="00943ACE">
      <w:pPr>
        <w:spacing w:line="36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E2D72" w:rsidRPr="00FB6962" w:rsidTr="007120D5">
        <w:tc>
          <w:tcPr>
            <w:tcW w:w="9212" w:type="dxa"/>
            <w:shd w:val="clear" w:color="auto" w:fill="auto"/>
          </w:tcPr>
          <w:p w:rsidR="003E2D72" w:rsidRPr="00FB6962" w:rsidRDefault="00E33605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t xml:space="preserve">Zeitraum </w:t>
            </w:r>
            <w:r w:rsidR="00B17C31" w:rsidRPr="00FB6962">
              <w:rPr>
                <w:szCs w:val="24"/>
              </w:rPr>
              <w:t xml:space="preserve">der </w:t>
            </w:r>
            <w:r w:rsidRPr="00FB6962">
              <w:rPr>
                <w:szCs w:val="24"/>
              </w:rPr>
              <w:t>Überprüfung</w:t>
            </w:r>
          </w:p>
          <w:p w:rsidR="00E33605" w:rsidRPr="00FB6962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9"/>
          </w:p>
        </w:tc>
      </w:tr>
      <w:tr w:rsidR="003E2D72" w:rsidRPr="00FB6962" w:rsidTr="007120D5">
        <w:tc>
          <w:tcPr>
            <w:tcW w:w="9212" w:type="dxa"/>
            <w:shd w:val="clear" w:color="auto" w:fill="auto"/>
          </w:tcPr>
          <w:p w:rsidR="003E2D72" w:rsidRPr="00FB6962" w:rsidRDefault="00943ACE" w:rsidP="00943ACE">
            <w:pPr>
              <w:spacing w:line="360" w:lineRule="auto"/>
              <w:rPr>
                <w:szCs w:val="24"/>
              </w:rPr>
            </w:pPr>
            <w:bookmarkStart w:id="10" w:name="_GoBack"/>
            <w:bookmarkEnd w:id="10"/>
            <w:r>
              <w:rPr>
                <w:szCs w:val="24"/>
              </w:rPr>
              <w:t>Lehrkraft der Sonderpädagogik</w:t>
            </w:r>
          </w:p>
          <w:p w:rsidR="00E33605" w:rsidRPr="00FB6962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1"/>
          </w:p>
        </w:tc>
      </w:tr>
    </w:tbl>
    <w:p w:rsidR="00424621" w:rsidRPr="00943ACE" w:rsidRDefault="00D42FFA" w:rsidP="00D42FFA">
      <w:pPr>
        <w:rPr>
          <w:szCs w:val="24"/>
        </w:rPr>
      </w:pPr>
      <w:r w:rsidRPr="00943ACE">
        <w:rPr>
          <w:sz w:val="20"/>
          <w:szCs w:val="20"/>
        </w:rPr>
        <w:t>* freiwillige Angabe</w:t>
      </w:r>
      <w:r w:rsidR="00926702" w:rsidRPr="00943ACE">
        <w:rPr>
          <w:szCs w:val="24"/>
        </w:rPr>
        <w:br w:type="page"/>
      </w:r>
    </w:p>
    <w:p w:rsidR="00424621" w:rsidRDefault="00424621" w:rsidP="00943ACE">
      <w:pPr>
        <w:spacing w:line="360" w:lineRule="auto"/>
        <w:rPr>
          <w:szCs w:val="24"/>
        </w:rPr>
      </w:pPr>
    </w:p>
    <w:p w:rsidR="007120D5" w:rsidRPr="00AC4AB9" w:rsidRDefault="00116F40" w:rsidP="00943ACE">
      <w:pPr>
        <w:spacing w:line="360" w:lineRule="auto"/>
        <w:rPr>
          <w:b/>
          <w:szCs w:val="24"/>
        </w:rPr>
      </w:pPr>
      <w:r w:rsidRPr="00943ACE">
        <w:rPr>
          <w:b/>
          <w:szCs w:val="24"/>
        </w:rPr>
        <w:t>2. Anlass und</w:t>
      </w:r>
      <w:r w:rsidR="00E33605" w:rsidRPr="00943ACE">
        <w:rPr>
          <w:b/>
          <w:szCs w:val="24"/>
        </w:rPr>
        <w:t xml:space="preserve"> Fragestellung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120D5" w:rsidRPr="00FB6962" w:rsidTr="00A03186">
        <w:tc>
          <w:tcPr>
            <w:tcW w:w="9212" w:type="dxa"/>
            <w:shd w:val="clear" w:color="auto" w:fill="auto"/>
          </w:tcPr>
          <w:p w:rsidR="00141B44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2"/>
          </w:p>
          <w:p w:rsidR="00AC4AB9" w:rsidRPr="00FB6962" w:rsidRDefault="00AC4AB9" w:rsidP="00943ACE">
            <w:pPr>
              <w:spacing w:line="360" w:lineRule="auto"/>
              <w:rPr>
                <w:szCs w:val="24"/>
              </w:rPr>
            </w:pPr>
          </w:p>
        </w:tc>
      </w:tr>
    </w:tbl>
    <w:p w:rsidR="00D42FFA" w:rsidRPr="00943ACE" w:rsidRDefault="00D42FFA" w:rsidP="00943ACE">
      <w:pPr>
        <w:spacing w:line="360" w:lineRule="auto"/>
        <w:rPr>
          <w:sz w:val="16"/>
          <w:szCs w:val="16"/>
        </w:rPr>
      </w:pPr>
      <w:r w:rsidRPr="00943ACE">
        <w:rPr>
          <w:b/>
          <w:szCs w:val="24"/>
        </w:rPr>
        <w:t xml:space="preserve">2.1 </w:t>
      </w:r>
      <w:r w:rsidR="00943ACE">
        <w:rPr>
          <w:b/>
          <w:szCs w:val="24"/>
        </w:rPr>
        <w:t xml:space="preserve">Folgende </w:t>
      </w:r>
      <w:r w:rsidR="000462B4" w:rsidRPr="00943ACE">
        <w:rPr>
          <w:b/>
          <w:szCs w:val="24"/>
        </w:rPr>
        <w:t>Informationsquellen</w:t>
      </w:r>
      <w:r w:rsidR="00943ACE">
        <w:rPr>
          <w:b/>
          <w:szCs w:val="24"/>
        </w:rPr>
        <w:t xml:space="preserve"> wurden verwendet</w:t>
      </w:r>
      <w:r w:rsidR="000462B4" w:rsidRPr="00943ACE">
        <w:rPr>
          <w:b/>
          <w:szCs w:val="24"/>
        </w:rPr>
        <w:br/>
      </w:r>
      <w:r w:rsidR="000462B4">
        <w:rPr>
          <w:sz w:val="16"/>
          <w:szCs w:val="16"/>
        </w:rPr>
        <w:t xml:space="preserve">(Beobachtungen, Gespräche, Testverfahren, Berichte anderer Fachdienste, Arbeitsproben, Zeugnisse, …) </w:t>
      </w:r>
    </w:p>
    <w:p w:rsidR="00D42FFA" w:rsidRDefault="000462B4" w:rsidP="00943ACE">
      <w:pPr>
        <w:spacing w:line="360" w:lineRule="auto"/>
        <w:rPr>
          <w:szCs w:val="24"/>
        </w:rPr>
      </w:pPr>
      <w:r w:rsidRPr="000462B4"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462B4">
        <w:rPr>
          <w:szCs w:val="24"/>
        </w:rPr>
        <w:instrText xml:space="preserve"> FORMTEXT </w:instrText>
      </w:r>
      <w:r w:rsidRPr="000462B4">
        <w:rPr>
          <w:szCs w:val="24"/>
        </w:rPr>
      </w:r>
      <w:r w:rsidRPr="000462B4">
        <w:rPr>
          <w:szCs w:val="24"/>
        </w:rPr>
        <w:fldChar w:fldCharType="separate"/>
      </w:r>
      <w:r w:rsidRPr="000462B4">
        <w:rPr>
          <w:szCs w:val="24"/>
        </w:rPr>
        <w:t> </w:t>
      </w:r>
      <w:r w:rsidRPr="000462B4">
        <w:rPr>
          <w:szCs w:val="24"/>
        </w:rPr>
        <w:t> </w:t>
      </w:r>
      <w:r w:rsidRPr="000462B4">
        <w:rPr>
          <w:szCs w:val="24"/>
        </w:rPr>
        <w:t> </w:t>
      </w:r>
      <w:r w:rsidRPr="000462B4">
        <w:rPr>
          <w:szCs w:val="24"/>
        </w:rPr>
        <w:t> </w:t>
      </w:r>
      <w:r w:rsidRPr="000462B4">
        <w:rPr>
          <w:szCs w:val="24"/>
        </w:rPr>
        <w:t> </w:t>
      </w:r>
      <w:r w:rsidRPr="000462B4">
        <w:rPr>
          <w:szCs w:val="24"/>
        </w:rPr>
        <w:fldChar w:fldCharType="end"/>
      </w:r>
    </w:p>
    <w:p w:rsidR="00943ACE" w:rsidRPr="00FB6962" w:rsidRDefault="00943ACE" w:rsidP="00943ACE">
      <w:pPr>
        <w:spacing w:line="360" w:lineRule="auto"/>
        <w:rPr>
          <w:szCs w:val="24"/>
        </w:rPr>
      </w:pPr>
    </w:p>
    <w:p w:rsidR="006425DC" w:rsidRPr="00943ACE" w:rsidRDefault="00534302" w:rsidP="00943ACE">
      <w:pPr>
        <w:spacing w:line="360" w:lineRule="auto"/>
        <w:rPr>
          <w:b/>
          <w:szCs w:val="24"/>
        </w:rPr>
      </w:pPr>
      <w:r w:rsidRPr="00943ACE">
        <w:rPr>
          <w:b/>
          <w:szCs w:val="24"/>
        </w:rPr>
        <w:t xml:space="preserve">3. Vorschulische/ schulische </w:t>
      </w:r>
      <w:r w:rsidR="00386D33" w:rsidRPr="00943ACE">
        <w:rPr>
          <w:b/>
          <w:szCs w:val="24"/>
        </w:rPr>
        <w:t>L</w:t>
      </w:r>
      <w:r w:rsidR="00943ACE">
        <w:rPr>
          <w:b/>
          <w:szCs w:val="24"/>
        </w:rPr>
        <w:t>aufbahn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425DC" w:rsidRPr="00FB6962" w:rsidTr="00141B44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DC" w:rsidRPr="00FB6962" w:rsidRDefault="006425DC" w:rsidP="00943ACE">
            <w:pPr>
              <w:spacing w:line="360" w:lineRule="auto"/>
              <w:jc w:val="center"/>
              <w:rPr>
                <w:szCs w:val="24"/>
              </w:rPr>
            </w:pPr>
            <w:r w:rsidRPr="00FB6962">
              <w:rPr>
                <w:szCs w:val="24"/>
              </w:rPr>
              <w:t>Schuljahr</w:t>
            </w:r>
          </w:p>
        </w:tc>
        <w:tc>
          <w:tcPr>
            <w:tcW w:w="7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25DC" w:rsidRPr="00FB6962" w:rsidRDefault="006425DC" w:rsidP="00943ACE">
            <w:pPr>
              <w:spacing w:line="360" w:lineRule="auto"/>
              <w:jc w:val="center"/>
              <w:rPr>
                <w:szCs w:val="24"/>
              </w:rPr>
            </w:pPr>
            <w:r w:rsidRPr="00FB6962">
              <w:rPr>
                <w:szCs w:val="24"/>
              </w:rPr>
              <w:t>Einrichtung</w:t>
            </w:r>
            <w:r w:rsidR="004A0764" w:rsidRPr="00FB6962">
              <w:rPr>
                <w:szCs w:val="24"/>
              </w:rPr>
              <w:t xml:space="preserve">/ </w:t>
            </w:r>
            <w:r w:rsidR="000B62C0" w:rsidRPr="00FB6962">
              <w:rPr>
                <w:szCs w:val="24"/>
              </w:rPr>
              <w:t xml:space="preserve"> Schule und </w:t>
            </w:r>
            <w:r w:rsidR="004A0764" w:rsidRPr="00FB6962">
              <w:rPr>
                <w:szCs w:val="24"/>
              </w:rPr>
              <w:t>Klasse</w:t>
            </w:r>
          </w:p>
        </w:tc>
      </w:tr>
      <w:tr w:rsidR="006425DC" w:rsidRPr="00FB6962" w:rsidTr="00141B44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DC" w:rsidRPr="00FB6962" w:rsidRDefault="006425DC" w:rsidP="00943ACE">
            <w:pPr>
              <w:spacing w:line="360" w:lineRule="auto"/>
              <w:jc w:val="center"/>
              <w:rPr>
                <w:szCs w:val="24"/>
              </w:rPr>
            </w:pPr>
          </w:p>
          <w:p w:rsidR="006425DC" w:rsidRPr="00FB6962" w:rsidRDefault="0039423E" w:rsidP="00943ACE">
            <w:pPr>
              <w:spacing w:line="360" w:lineRule="auto"/>
              <w:jc w:val="center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423E" w:rsidRPr="00FB6962" w:rsidRDefault="0039423E" w:rsidP="00943ACE">
            <w:pPr>
              <w:spacing w:line="360" w:lineRule="auto"/>
              <w:jc w:val="center"/>
              <w:rPr>
                <w:szCs w:val="24"/>
              </w:rPr>
            </w:pPr>
          </w:p>
          <w:p w:rsidR="006425DC" w:rsidRPr="00FB6962" w:rsidRDefault="0039423E" w:rsidP="00943ACE">
            <w:pPr>
              <w:spacing w:line="360" w:lineRule="auto"/>
              <w:jc w:val="center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4"/>
          </w:p>
        </w:tc>
      </w:tr>
    </w:tbl>
    <w:p w:rsidR="00352E8A" w:rsidRPr="00FB6962" w:rsidRDefault="00352E8A" w:rsidP="00943ACE">
      <w:pPr>
        <w:spacing w:line="360" w:lineRule="auto"/>
        <w:rPr>
          <w:szCs w:val="24"/>
        </w:rPr>
      </w:pPr>
    </w:p>
    <w:p w:rsidR="000462B4" w:rsidRPr="00943ACE" w:rsidRDefault="007120D5" w:rsidP="00943ACE">
      <w:pPr>
        <w:spacing w:line="360" w:lineRule="auto"/>
        <w:rPr>
          <w:b/>
          <w:szCs w:val="24"/>
        </w:rPr>
      </w:pPr>
      <w:r w:rsidRPr="00943ACE">
        <w:rPr>
          <w:b/>
          <w:szCs w:val="24"/>
        </w:rPr>
        <w:t xml:space="preserve">4. </w:t>
      </w:r>
      <w:r w:rsidR="000462B4" w:rsidRPr="00943ACE">
        <w:rPr>
          <w:b/>
          <w:szCs w:val="24"/>
        </w:rPr>
        <w:t>Umfassende Beschreibung der aktuellen Situation</w:t>
      </w:r>
    </w:p>
    <w:p w:rsidR="007120D5" w:rsidRPr="00943ACE" w:rsidRDefault="000462B4" w:rsidP="00943ACE">
      <w:pPr>
        <w:spacing w:line="360" w:lineRule="auto"/>
        <w:rPr>
          <w:b/>
          <w:sz w:val="16"/>
          <w:szCs w:val="16"/>
        </w:rPr>
      </w:pPr>
      <w:r w:rsidRPr="00943ACE">
        <w:rPr>
          <w:b/>
          <w:szCs w:val="24"/>
        </w:rPr>
        <w:t>4.1 Aktivität und Teilhabe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120D5" w:rsidRPr="00FB6962" w:rsidTr="00A03186">
        <w:tc>
          <w:tcPr>
            <w:tcW w:w="9212" w:type="dxa"/>
            <w:shd w:val="clear" w:color="auto" w:fill="auto"/>
          </w:tcPr>
          <w:p w:rsidR="007120D5" w:rsidRPr="00FB6962" w:rsidRDefault="0039423E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noProof/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5"/>
          </w:p>
        </w:tc>
      </w:tr>
    </w:tbl>
    <w:p w:rsidR="007120D5" w:rsidRPr="00FB6962" w:rsidRDefault="007120D5" w:rsidP="00943ACE">
      <w:pPr>
        <w:spacing w:line="360" w:lineRule="auto"/>
        <w:rPr>
          <w:szCs w:val="24"/>
        </w:rPr>
      </w:pPr>
    </w:p>
    <w:p w:rsidR="00D36FE0" w:rsidRPr="00943ACE" w:rsidRDefault="000462B4" w:rsidP="00943ACE">
      <w:pPr>
        <w:spacing w:line="360" w:lineRule="auto"/>
        <w:rPr>
          <w:b/>
          <w:szCs w:val="24"/>
        </w:rPr>
      </w:pPr>
      <w:r w:rsidRPr="00943ACE">
        <w:rPr>
          <w:b/>
          <w:szCs w:val="24"/>
        </w:rPr>
        <w:t>4.2 Körperfunktionen/Körperstrukturen</w:t>
      </w:r>
    </w:p>
    <w:p w:rsidR="00D36FE0" w:rsidRPr="00FB6962" w:rsidRDefault="00D36FE0" w:rsidP="00943ACE">
      <w:pPr>
        <w:spacing w:line="360" w:lineRule="auto"/>
        <w:rPr>
          <w:szCs w:val="24"/>
        </w:rPr>
      </w:pPr>
      <w:r w:rsidRPr="00FB6962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B6962">
        <w:rPr>
          <w:szCs w:val="24"/>
        </w:rPr>
        <w:instrText xml:space="preserve"> FORMTEXT </w:instrText>
      </w:r>
      <w:r w:rsidRPr="00FB6962">
        <w:rPr>
          <w:szCs w:val="24"/>
        </w:rPr>
      </w:r>
      <w:r w:rsidRPr="00FB6962">
        <w:rPr>
          <w:szCs w:val="24"/>
        </w:rPr>
        <w:fldChar w:fldCharType="separate"/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szCs w:val="24"/>
        </w:rPr>
        <w:fldChar w:fldCharType="end"/>
      </w:r>
    </w:p>
    <w:p w:rsidR="005F3007" w:rsidRPr="00FB6962" w:rsidRDefault="005F3007" w:rsidP="00943ACE">
      <w:pPr>
        <w:spacing w:line="360" w:lineRule="auto"/>
        <w:rPr>
          <w:szCs w:val="24"/>
        </w:rPr>
      </w:pPr>
    </w:p>
    <w:p w:rsidR="00227CB0" w:rsidRPr="00FB6962" w:rsidRDefault="000462B4" w:rsidP="00943ACE">
      <w:pPr>
        <w:spacing w:line="360" w:lineRule="auto"/>
        <w:rPr>
          <w:szCs w:val="24"/>
        </w:rPr>
      </w:pPr>
      <w:r w:rsidRPr="00943ACE">
        <w:rPr>
          <w:b/>
          <w:szCs w:val="24"/>
        </w:rPr>
        <w:t>4.3 Kontextfaktoren</w:t>
      </w:r>
      <w:r w:rsidRPr="00943ACE">
        <w:rPr>
          <w:b/>
          <w:szCs w:val="24"/>
        </w:rPr>
        <w:br/>
        <w:t>4.3.1 Umweltfaktoren</w:t>
      </w:r>
      <w:r w:rsidR="00013C09" w:rsidRPr="00943ACE">
        <w:rPr>
          <w:b/>
          <w:szCs w:val="24"/>
        </w:rPr>
        <w:br/>
      </w:r>
      <w:r w:rsidR="00013C09">
        <w:rPr>
          <w:sz w:val="16"/>
          <w:szCs w:val="16"/>
        </w:rPr>
        <w:t xml:space="preserve">(schulische, außerschulische inklusive familiäre Faktoren, elterlicher Erziehungsplan)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27CB0" w:rsidRPr="00FB6962" w:rsidTr="00AD1A70">
        <w:tc>
          <w:tcPr>
            <w:tcW w:w="9212" w:type="dxa"/>
            <w:shd w:val="clear" w:color="auto" w:fill="auto"/>
          </w:tcPr>
          <w:p w:rsidR="00227CB0" w:rsidRPr="00FB6962" w:rsidRDefault="00227CB0" w:rsidP="00943ACE">
            <w:pPr>
              <w:spacing w:line="360" w:lineRule="auto"/>
              <w:rPr>
                <w:szCs w:val="24"/>
              </w:rPr>
            </w:pPr>
            <w:r w:rsidRPr="00FB6962"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FB6962">
              <w:rPr>
                <w:szCs w:val="24"/>
              </w:rPr>
              <w:instrText xml:space="preserve"> FORMTEXT </w:instrText>
            </w:r>
            <w:r w:rsidRPr="00FB6962">
              <w:rPr>
                <w:szCs w:val="24"/>
              </w:rPr>
            </w:r>
            <w:r w:rsidRPr="00FB6962">
              <w:rPr>
                <w:szCs w:val="24"/>
              </w:rPr>
              <w:fldChar w:fldCharType="separate"/>
            </w:r>
            <w:r w:rsidR="003440F4">
              <w:rPr>
                <w:szCs w:val="24"/>
              </w:rPr>
              <w:t> </w:t>
            </w:r>
            <w:r w:rsidR="003440F4">
              <w:rPr>
                <w:szCs w:val="24"/>
              </w:rPr>
              <w:t> </w:t>
            </w:r>
            <w:r w:rsidR="003440F4">
              <w:rPr>
                <w:szCs w:val="24"/>
              </w:rPr>
              <w:t> </w:t>
            </w:r>
            <w:r w:rsidR="003440F4">
              <w:rPr>
                <w:szCs w:val="24"/>
              </w:rPr>
              <w:t> </w:t>
            </w:r>
            <w:r w:rsidR="003440F4">
              <w:rPr>
                <w:szCs w:val="24"/>
              </w:rPr>
              <w:t> </w:t>
            </w:r>
            <w:r w:rsidRPr="00FB6962">
              <w:rPr>
                <w:szCs w:val="24"/>
              </w:rPr>
              <w:fldChar w:fldCharType="end"/>
            </w:r>
            <w:bookmarkEnd w:id="16"/>
          </w:p>
        </w:tc>
      </w:tr>
    </w:tbl>
    <w:p w:rsidR="00227CB0" w:rsidRPr="00FB6962" w:rsidRDefault="00227CB0" w:rsidP="00943ACE">
      <w:pPr>
        <w:spacing w:line="360" w:lineRule="auto"/>
        <w:rPr>
          <w:szCs w:val="24"/>
        </w:rPr>
      </w:pPr>
    </w:p>
    <w:p w:rsidR="005F3007" w:rsidRPr="00943ACE" w:rsidRDefault="000462B4" w:rsidP="00943ACE">
      <w:pPr>
        <w:spacing w:line="360" w:lineRule="auto"/>
        <w:rPr>
          <w:b/>
          <w:szCs w:val="24"/>
        </w:rPr>
      </w:pPr>
      <w:r w:rsidRPr="00943ACE">
        <w:rPr>
          <w:b/>
          <w:szCs w:val="24"/>
        </w:rPr>
        <w:t>4.3.2 Personenbezogene Faktoren</w:t>
      </w:r>
    </w:p>
    <w:p w:rsidR="0057573D" w:rsidRPr="00943ACE" w:rsidRDefault="00013C09" w:rsidP="00943ACE">
      <w:pPr>
        <w:spacing w:line="360" w:lineRule="auto"/>
        <w:rPr>
          <w:sz w:val="16"/>
          <w:szCs w:val="16"/>
        </w:rPr>
      </w:pPr>
      <w:r w:rsidRPr="00013C09">
        <w:rPr>
          <w:sz w:val="16"/>
          <w:szCs w:val="16"/>
        </w:rPr>
        <w:t>(</w:t>
      </w:r>
      <w:r w:rsidR="002F1A09">
        <w:rPr>
          <w:sz w:val="16"/>
          <w:szCs w:val="16"/>
        </w:rPr>
        <w:t>soziale Kompetenzen, Emotionalität, Interessen und Stärken, Selbstbild)</w:t>
      </w:r>
    </w:p>
    <w:p w:rsidR="0057573D" w:rsidRPr="00FB6962" w:rsidRDefault="0057573D" w:rsidP="00943ACE">
      <w:pPr>
        <w:spacing w:line="360" w:lineRule="auto"/>
        <w:rPr>
          <w:szCs w:val="24"/>
        </w:rPr>
      </w:pPr>
      <w:r w:rsidRPr="00FB6962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B6962">
        <w:rPr>
          <w:szCs w:val="24"/>
        </w:rPr>
        <w:instrText xml:space="preserve"> FORMTEXT </w:instrText>
      </w:r>
      <w:r w:rsidRPr="00FB6962">
        <w:rPr>
          <w:szCs w:val="24"/>
        </w:rPr>
      </w:r>
      <w:r w:rsidRPr="00FB6962">
        <w:rPr>
          <w:szCs w:val="24"/>
        </w:rPr>
        <w:fldChar w:fldCharType="separate"/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szCs w:val="24"/>
        </w:rPr>
        <w:fldChar w:fldCharType="end"/>
      </w:r>
    </w:p>
    <w:p w:rsidR="005F3007" w:rsidRPr="00FB6962" w:rsidRDefault="005F3007" w:rsidP="00943ACE">
      <w:pPr>
        <w:spacing w:line="360" w:lineRule="auto"/>
        <w:rPr>
          <w:szCs w:val="24"/>
        </w:rPr>
      </w:pPr>
    </w:p>
    <w:p w:rsidR="0093329C" w:rsidRPr="00943ACE" w:rsidRDefault="00025A9F" w:rsidP="00943ACE">
      <w:pPr>
        <w:spacing w:line="360" w:lineRule="auto"/>
        <w:rPr>
          <w:sz w:val="16"/>
          <w:szCs w:val="16"/>
        </w:rPr>
      </w:pPr>
      <w:r>
        <w:rPr>
          <w:b/>
          <w:szCs w:val="24"/>
        </w:rPr>
        <w:t>5. Voraussetzungen und Vorkehrungen für erfolgreiches Lernen</w:t>
      </w:r>
      <w:r w:rsidR="000462B4" w:rsidRPr="00943ACE">
        <w:rPr>
          <w:b/>
          <w:szCs w:val="24"/>
        </w:rPr>
        <w:br/>
      </w:r>
      <w:r>
        <w:rPr>
          <w:sz w:val="16"/>
          <w:szCs w:val="16"/>
        </w:rPr>
        <w:t>(Rahmenbedingungen, Didaktik, Methodik, Hilfsmittel, erzieherisches Wirken, …)</w:t>
      </w:r>
    </w:p>
    <w:p w:rsidR="0093329C" w:rsidRPr="00FB6962" w:rsidRDefault="008C3492" w:rsidP="00943ACE">
      <w:pPr>
        <w:spacing w:line="360" w:lineRule="auto"/>
        <w:rPr>
          <w:szCs w:val="24"/>
        </w:rPr>
      </w:pPr>
      <w:r w:rsidRPr="008C3492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C3492">
        <w:rPr>
          <w:szCs w:val="24"/>
        </w:rPr>
        <w:instrText xml:space="preserve"> FORMTEXT </w:instrText>
      </w:r>
      <w:r w:rsidRPr="008C3492">
        <w:rPr>
          <w:szCs w:val="24"/>
        </w:rPr>
      </w:r>
      <w:r w:rsidRPr="008C3492">
        <w:rPr>
          <w:szCs w:val="24"/>
        </w:rPr>
        <w:fldChar w:fldCharType="separate"/>
      </w:r>
      <w:r w:rsidRPr="008C3492">
        <w:rPr>
          <w:szCs w:val="24"/>
        </w:rPr>
        <w:t> </w:t>
      </w:r>
      <w:r w:rsidRPr="008C3492">
        <w:rPr>
          <w:szCs w:val="24"/>
        </w:rPr>
        <w:t> </w:t>
      </w:r>
      <w:r w:rsidRPr="008C3492">
        <w:rPr>
          <w:szCs w:val="24"/>
        </w:rPr>
        <w:t> </w:t>
      </w:r>
      <w:r w:rsidRPr="008C3492">
        <w:rPr>
          <w:szCs w:val="24"/>
        </w:rPr>
        <w:t> </w:t>
      </w:r>
      <w:r w:rsidRPr="008C3492">
        <w:rPr>
          <w:szCs w:val="24"/>
        </w:rPr>
        <w:t> </w:t>
      </w:r>
      <w:r w:rsidRPr="008C3492">
        <w:rPr>
          <w:szCs w:val="24"/>
        </w:rPr>
        <w:fldChar w:fldCharType="end"/>
      </w:r>
    </w:p>
    <w:p w:rsidR="0093329C" w:rsidRDefault="0093329C" w:rsidP="00943ACE">
      <w:pPr>
        <w:pBdr>
          <w:bottom w:val="single" w:sz="12" w:space="1" w:color="auto"/>
        </w:pBdr>
        <w:spacing w:line="360" w:lineRule="auto"/>
        <w:rPr>
          <w:szCs w:val="24"/>
        </w:rPr>
      </w:pPr>
    </w:p>
    <w:p w:rsidR="00943ACE" w:rsidRPr="00FB6962" w:rsidRDefault="00943ACE" w:rsidP="00E33605">
      <w:pPr>
        <w:rPr>
          <w:szCs w:val="24"/>
        </w:rPr>
      </w:pPr>
    </w:p>
    <w:p w:rsidR="002F75B3" w:rsidRPr="00FB6962" w:rsidRDefault="002F75B3" w:rsidP="002F75B3">
      <w:pPr>
        <w:rPr>
          <w:szCs w:val="24"/>
        </w:rPr>
      </w:pP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</w:p>
    <w:p w:rsidR="002F75B3" w:rsidRPr="00DD36F5" w:rsidRDefault="003F27FF" w:rsidP="002F75B3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7E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80.9pt;margin-top:.1pt;width:16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e7HQIAADw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"/>
            </w:pict>
          </mc:Fallback>
        </mc:AlternateContent>
      </w: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166F" id="AutoShape 9" o:spid="_x0000_s1026" type="#_x0000_t32" style="position:absolute;margin-left:-.35pt;margin-top:.1pt;width:168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UG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"/>
            </w:pict>
          </mc:Fallback>
        </mc:AlternateContent>
      </w:r>
      <w:r w:rsidR="002F75B3" w:rsidRPr="00DD36F5">
        <w:rPr>
          <w:sz w:val="16"/>
          <w:szCs w:val="16"/>
        </w:rPr>
        <w:t>(Ort, Datum)</w:t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</w:r>
      <w:r w:rsidR="002F75B3" w:rsidRPr="00DD36F5">
        <w:rPr>
          <w:sz w:val="16"/>
          <w:szCs w:val="16"/>
        </w:rPr>
        <w:tab/>
        <w:t>(Unterschrift</w:t>
      </w:r>
      <w:r w:rsidR="008C3492">
        <w:rPr>
          <w:sz w:val="16"/>
          <w:szCs w:val="16"/>
        </w:rPr>
        <w:t xml:space="preserve"> </w:t>
      </w:r>
      <w:r w:rsidR="004707CB">
        <w:rPr>
          <w:sz w:val="16"/>
          <w:szCs w:val="16"/>
        </w:rPr>
        <w:t>Fachkraft der Sonderpädagogik</w:t>
      </w:r>
      <w:r w:rsidR="002F75B3" w:rsidRPr="00DD36F5">
        <w:rPr>
          <w:sz w:val="16"/>
          <w:szCs w:val="16"/>
        </w:rPr>
        <w:t>)</w:t>
      </w:r>
    </w:p>
    <w:p w:rsidR="002F75B3" w:rsidRPr="00FB6962" w:rsidRDefault="002F75B3" w:rsidP="002F75B3">
      <w:pPr>
        <w:rPr>
          <w:szCs w:val="24"/>
        </w:rPr>
      </w:pPr>
    </w:p>
    <w:p w:rsidR="008C3492" w:rsidRPr="00FB6962" w:rsidRDefault="008C3492" w:rsidP="008C3492">
      <w:pPr>
        <w:rPr>
          <w:szCs w:val="24"/>
        </w:rPr>
      </w:pPr>
      <w:r w:rsidRPr="00FB6962">
        <w:rPr>
          <w:szCs w:val="24"/>
        </w:rPr>
        <w:lastRenderedPageBreak/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  <w:r w:rsidRPr="00FB6962">
        <w:rPr>
          <w:szCs w:val="24"/>
        </w:rPr>
        <w:tab/>
      </w:r>
    </w:p>
    <w:p w:rsidR="008C3492" w:rsidRPr="00DD36F5" w:rsidRDefault="003F27FF" w:rsidP="008C3492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8CA7" id="AutoShape 15" o:spid="_x0000_s1026" type="#_x0000_t32" style="position:absolute;margin-left:280.9pt;margin-top:.1pt;width:168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v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"/>
            </w:pict>
          </mc:Fallback>
        </mc:AlternateContent>
      </w: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2143125" cy="0"/>
                <wp:effectExtent l="5080" t="10795" r="13970" b="82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C586" id="AutoShape 14" o:spid="_x0000_s1026" type="#_x0000_t32" style="position:absolute;margin-left:-.35pt;margin-top:.1pt;width:1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ee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"/>
            </w:pict>
          </mc:Fallback>
        </mc:AlternateContent>
      </w:r>
      <w:r w:rsidR="008C3492" w:rsidRPr="00DD36F5">
        <w:rPr>
          <w:sz w:val="16"/>
          <w:szCs w:val="16"/>
        </w:rPr>
        <w:t>(Ort, Datum)</w:t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</w:r>
      <w:r w:rsidR="008C3492" w:rsidRPr="00DD36F5">
        <w:rPr>
          <w:sz w:val="16"/>
          <w:szCs w:val="16"/>
        </w:rPr>
        <w:tab/>
        <w:t>(Unterschrift</w:t>
      </w:r>
      <w:r w:rsidR="008C3492">
        <w:rPr>
          <w:sz w:val="16"/>
          <w:szCs w:val="16"/>
        </w:rPr>
        <w:t xml:space="preserve"> Schulleiterin/ Schulleiter SBBZ</w:t>
      </w:r>
      <w:r w:rsidR="008C3492" w:rsidRPr="00DD36F5">
        <w:rPr>
          <w:sz w:val="16"/>
          <w:szCs w:val="16"/>
        </w:rPr>
        <w:t>)</w:t>
      </w:r>
    </w:p>
    <w:p w:rsidR="008C3492" w:rsidRPr="00FB6962" w:rsidRDefault="008C3492" w:rsidP="008C3492">
      <w:pPr>
        <w:rPr>
          <w:szCs w:val="24"/>
        </w:rPr>
      </w:pPr>
    </w:p>
    <w:p w:rsidR="00617F2E" w:rsidRPr="00FB6962" w:rsidRDefault="00617F2E" w:rsidP="00E33605">
      <w:pPr>
        <w:rPr>
          <w:szCs w:val="24"/>
        </w:rPr>
      </w:pPr>
    </w:p>
    <w:p w:rsidR="00534302" w:rsidRPr="00B57593" w:rsidRDefault="00534302" w:rsidP="00943ACE">
      <w:pPr>
        <w:spacing w:line="360" w:lineRule="auto"/>
        <w:rPr>
          <w:b/>
          <w:szCs w:val="24"/>
        </w:rPr>
      </w:pPr>
      <w:r w:rsidRPr="00B57593">
        <w:rPr>
          <w:b/>
          <w:szCs w:val="24"/>
        </w:rPr>
        <w:t>Anlagen</w:t>
      </w:r>
    </w:p>
    <w:p w:rsidR="00534302" w:rsidRPr="008C3492" w:rsidRDefault="00534302" w:rsidP="00943ACE">
      <w:pPr>
        <w:spacing w:line="360" w:lineRule="auto"/>
        <w:rPr>
          <w:sz w:val="16"/>
          <w:szCs w:val="16"/>
        </w:rPr>
      </w:pPr>
      <w:r w:rsidRPr="008C3492">
        <w:rPr>
          <w:sz w:val="16"/>
          <w:szCs w:val="16"/>
        </w:rPr>
        <w:t>(Zeugniskopie</w:t>
      </w:r>
      <w:r w:rsidR="002F1A09" w:rsidRPr="008C3492">
        <w:rPr>
          <w:sz w:val="16"/>
          <w:szCs w:val="16"/>
        </w:rPr>
        <w:t>n</w:t>
      </w:r>
      <w:r w:rsidRPr="008C3492">
        <w:rPr>
          <w:sz w:val="16"/>
          <w:szCs w:val="16"/>
        </w:rPr>
        <w:t>, Protokollbögen</w:t>
      </w:r>
      <w:r w:rsidR="002F1A09" w:rsidRPr="008C3492">
        <w:rPr>
          <w:sz w:val="16"/>
          <w:szCs w:val="16"/>
        </w:rPr>
        <w:t xml:space="preserve"> von Testverfahren</w:t>
      </w:r>
      <w:r w:rsidRPr="008C3492">
        <w:rPr>
          <w:sz w:val="16"/>
          <w:szCs w:val="16"/>
        </w:rPr>
        <w:t>, Arbeitsproben,</w:t>
      </w:r>
      <w:r w:rsidR="002F1A09" w:rsidRPr="008C3492">
        <w:rPr>
          <w:sz w:val="16"/>
          <w:szCs w:val="16"/>
        </w:rPr>
        <w:t xml:space="preserve"> Schweigepflichtentbindung,</w:t>
      </w:r>
      <w:r w:rsidRPr="008C3492">
        <w:rPr>
          <w:sz w:val="16"/>
          <w:szCs w:val="16"/>
        </w:rPr>
        <w:t xml:space="preserve"> …)</w:t>
      </w:r>
    </w:p>
    <w:p w:rsidR="00967889" w:rsidRDefault="00534302" w:rsidP="00943ACE">
      <w:pPr>
        <w:spacing w:line="360" w:lineRule="auto"/>
        <w:rPr>
          <w:szCs w:val="24"/>
        </w:rPr>
      </w:pPr>
      <w:r w:rsidRPr="00FB6962">
        <w:rPr>
          <w:szCs w:val="24"/>
        </w:rPr>
        <w:t xml:space="preserve">- </w:t>
      </w:r>
      <w:r w:rsidRPr="00FB6962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B6962">
        <w:rPr>
          <w:szCs w:val="24"/>
        </w:rPr>
        <w:instrText xml:space="preserve"> FORMTEXT </w:instrText>
      </w:r>
      <w:r w:rsidRPr="00FB6962">
        <w:rPr>
          <w:szCs w:val="24"/>
        </w:rPr>
      </w:r>
      <w:r w:rsidRPr="00FB6962">
        <w:rPr>
          <w:szCs w:val="24"/>
        </w:rPr>
        <w:fldChar w:fldCharType="separate"/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noProof/>
          <w:szCs w:val="24"/>
        </w:rPr>
        <w:t> </w:t>
      </w:r>
      <w:r w:rsidRPr="00FB6962">
        <w:rPr>
          <w:szCs w:val="24"/>
        </w:rPr>
        <w:fldChar w:fldCharType="end"/>
      </w:r>
    </w:p>
    <w:p w:rsidR="000E12EB" w:rsidRDefault="000E12EB" w:rsidP="00967889">
      <w:pPr>
        <w:rPr>
          <w:szCs w:val="24"/>
        </w:rPr>
      </w:pPr>
    </w:p>
    <w:p w:rsidR="000E12EB" w:rsidRPr="00943ACE" w:rsidRDefault="000E12EB" w:rsidP="00967889">
      <w:pPr>
        <w:rPr>
          <w:i/>
          <w:sz w:val="22"/>
        </w:rPr>
      </w:pPr>
      <w:r w:rsidRPr="00943ACE">
        <w:rPr>
          <w:i/>
          <w:sz w:val="22"/>
        </w:rPr>
        <w:t>Hinweis:</w:t>
      </w:r>
      <w:r w:rsidRPr="00943ACE">
        <w:rPr>
          <w:i/>
          <w:sz w:val="22"/>
        </w:rPr>
        <w:br/>
        <w:t xml:space="preserve">Berichte anderer Fachdienste  (z.B. Arztberichte) werden nach Durchführung der Prüfung des Anspruchs vernichtet. Die Entbindung der Schweigepflicht gilt ausschließlich </w:t>
      </w:r>
      <w:r w:rsidR="00943ACE" w:rsidRPr="00943ACE">
        <w:rPr>
          <w:i/>
          <w:sz w:val="22"/>
        </w:rPr>
        <w:t>für die Fachkraft der Sonderpädagogik für die Durchführung der Sonderpädagogischen Diagnostik im Rahmen der Prüfung des Anspruchs auf ein SBA</w:t>
      </w:r>
      <w:r w:rsidRPr="00943ACE">
        <w:rPr>
          <w:i/>
          <w:sz w:val="22"/>
        </w:rPr>
        <w:t xml:space="preserve">. Die relevanten Befunde </w:t>
      </w:r>
      <w:r w:rsidR="00943ACE" w:rsidRPr="00943ACE">
        <w:rPr>
          <w:i/>
          <w:sz w:val="22"/>
        </w:rPr>
        <w:t xml:space="preserve">aus solchen Berichten/Unterlagen </w:t>
      </w:r>
      <w:r w:rsidRPr="00943ACE">
        <w:rPr>
          <w:i/>
          <w:sz w:val="22"/>
        </w:rPr>
        <w:t xml:space="preserve">sind im Gutachten </w:t>
      </w:r>
      <w:r w:rsidR="00943ACE" w:rsidRPr="00943ACE">
        <w:rPr>
          <w:i/>
          <w:sz w:val="22"/>
        </w:rPr>
        <w:t xml:space="preserve">zu dokumentieren und </w:t>
      </w:r>
      <w:r w:rsidRPr="00943ACE">
        <w:rPr>
          <w:i/>
          <w:sz w:val="22"/>
        </w:rPr>
        <w:t>mit Angabe der Que</w:t>
      </w:r>
      <w:r w:rsidR="00943ACE" w:rsidRPr="00943ACE">
        <w:rPr>
          <w:i/>
          <w:sz w:val="22"/>
        </w:rPr>
        <w:t>lle (Herkunft mit Datum) der Information zu versehen</w:t>
      </w:r>
      <w:r w:rsidRPr="00943ACE">
        <w:rPr>
          <w:i/>
          <w:sz w:val="22"/>
        </w:rPr>
        <w:t>.</w:t>
      </w:r>
    </w:p>
    <w:sectPr w:rsidR="000E12EB" w:rsidRPr="00943ACE" w:rsidSect="00526CC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F" w:rsidRDefault="006F346F" w:rsidP="007120D5">
      <w:r>
        <w:separator/>
      </w:r>
    </w:p>
  </w:endnote>
  <w:endnote w:type="continuationSeparator" w:id="0">
    <w:p w:rsidR="006F346F" w:rsidRDefault="006F346F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9E" w:rsidRPr="00C24A1B" w:rsidRDefault="004707CB" w:rsidP="00C24A1B">
    <w:pPr>
      <w:pStyle w:val="Fuzeile"/>
      <w:rPr>
        <w:sz w:val="16"/>
        <w:szCs w:val="16"/>
      </w:rPr>
    </w:pPr>
    <w:r>
      <w:rPr>
        <w:sz w:val="16"/>
        <w:szCs w:val="16"/>
      </w:rPr>
      <w:t>Sonderpäda</w:t>
    </w:r>
    <w:r w:rsidR="00025A9F">
      <w:rPr>
        <w:sz w:val="16"/>
        <w:szCs w:val="16"/>
      </w:rPr>
      <w:t xml:space="preserve">gogisches </w:t>
    </w:r>
    <w:proofErr w:type="spellStart"/>
    <w:r w:rsidR="00025A9F">
      <w:rPr>
        <w:sz w:val="16"/>
        <w:szCs w:val="16"/>
      </w:rPr>
      <w:t>Gutachten_SSA</w:t>
    </w:r>
    <w:proofErr w:type="spellEnd"/>
    <w:r w:rsidR="00025A9F">
      <w:rPr>
        <w:sz w:val="16"/>
        <w:szCs w:val="16"/>
      </w:rPr>
      <w:t xml:space="preserve"> </w:t>
    </w:r>
    <w:r w:rsidR="00172D2A">
      <w:rPr>
        <w:sz w:val="16"/>
        <w:szCs w:val="16"/>
      </w:rPr>
      <w:t>BK 12</w:t>
    </w:r>
    <w:r w:rsidR="00F32159">
      <w:rPr>
        <w:sz w:val="16"/>
        <w:szCs w:val="16"/>
      </w:rPr>
      <w:t>/24</w:t>
    </w:r>
    <w:r w:rsidR="00C24A1B">
      <w:rPr>
        <w:sz w:val="16"/>
        <w:szCs w:val="16"/>
      </w:rPr>
      <w:tab/>
    </w:r>
    <w:r w:rsidR="00C24A1B">
      <w:rPr>
        <w:sz w:val="16"/>
        <w:szCs w:val="16"/>
      </w:rPr>
      <w:fldChar w:fldCharType="begin"/>
    </w:r>
    <w:r w:rsidR="00C24A1B">
      <w:rPr>
        <w:sz w:val="16"/>
        <w:szCs w:val="16"/>
      </w:rPr>
      <w:instrText xml:space="preserve"> PAGE  \* Arabic  \* MERGEFORMAT </w:instrText>
    </w:r>
    <w:r w:rsidR="00C24A1B">
      <w:rPr>
        <w:sz w:val="16"/>
        <w:szCs w:val="16"/>
      </w:rPr>
      <w:fldChar w:fldCharType="separate"/>
    </w:r>
    <w:r w:rsidR="00172D2A">
      <w:rPr>
        <w:noProof/>
        <w:sz w:val="16"/>
        <w:szCs w:val="16"/>
      </w:rPr>
      <w:t>3</w:t>
    </w:r>
    <w:r w:rsidR="00C24A1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F" w:rsidRDefault="006F346F" w:rsidP="007120D5">
      <w:r>
        <w:separator/>
      </w:r>
    </w:p>
  </w:footnote>
  <w:footnote w:type="continuationSeparator" w:id="0">
    <w:p w:rsidR="006F346F" w:rsidRDefault="006F346F" w:rsidP="0071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B1"/>
    <w:multiLevelType w:val="hybridMultilevel"/>
    <w:tmpl w:val="D004B498"/>
    <w:lvl w:ilvl="0" w:tplc="4BAC9BB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3AD"/>
    <w:multiLevelType w:val="hybridMultilevel"/>
    <w:tmpl w:val="634CF64E"/>
    <w:lvl w:ilvl="0" w:tplc="472E2E1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91"/>
    <w:rsid w:val="00006B22"/>
    <w:rsid w:val="00013C09"/>
    <w:rsid w:val="0001478B"/>
    <w:rsid w:val="00025A9F"/>
    <w:rsid w:val="0004623A"/>
    <w:rsid w:val="000462B4"/>
    <w:rsid w:val="000A274F"/>
    <w:rsid w:val="000B62C0"/>
    <w:rsid w:val="000E076A"/>
    <w:rsid w:val="000E12EB"/>
    <w:rsid w:val="000F457F"/>
    <w:rsid w:val="00116F40"/>
    <w:rsid w:val="001277D7"/>
    <w:rsid w:val="00141B44"/>
    <w:rsid w:val="00153D87"/>
    <w:rsid w:val="00172D2A"/>
    <w:rsid w:val="00193996"/>
    <w:rsid w:val="001A2103"/>
    <w:rsid w:val="001E1909"/>
    <w:rsid w:val="00207BAC"/>
    <w:rsid w:val="00216078"/>
    <w:rsid w:val="00227CB0"/>
    <w:rsid w:val="00234C27"/>
    <w:rsid w:val="002444AF"/>
    <w:rsid w:val="00251609"/>
    <w:rsid w:val="00256189"/>
    <w:rsid w:val="00262128"/>
    <w:rsid w:val="00263C48"/>
    <w:rsid w:val="00266219"/>
    <w:rsid w:val="002667DA"/>
    <w:rsid w:val="00296589"/>
    <w:rsid w:val="002E00D1"/>
    <w:rsid w:val="002F1A09"/>
    <w:rsid w:val="002F75B3"/>
    <w:rsid w:val="00327845"/>
    <w:rsid w:val="00332FCE"/>
    <w:rsid w:val="003440F4"/>
    <w:rsid w:val="00352E8A"/>
    <w:rsid w:val="0035320F"/>
    <w:rsid w:val="0035785A"/>
    <w:rsid w:val="00386D33"/>
    <w:rsid w:val="0039423E"/>
    <w:rsid w:val="003A74BA"/>
    <w:rsid w:val="003C535D"/>
    <w:rsid w:val="003E2D72"/>
    <w:rsid w:val="003F27FF"/>
    <w:rsid w:val="00407AEC"/>
    <w:rsid w:val="00413100"/>
    <w:rsid w:val="00424621"/>
    <w:rsid w:val="00432940"/>
    <w:rsid w:val="004707CB"/>
    <w:rsid w:val="0049609E"/>
    <w:rsid w:val="004A0764"/>
    <w:rsid w:val="004B6A2A"/>
    <w:rsid w:val="004D2183"/>
    <w:rsid w:val="004E60C7"/>
    <w:rsid w:val="00507EAD"/>
    <w:rsid w:val="00526CCA"/>
    <w:rsid w:val="005321EB"/>
    <w:rsid w:val="00534302"/>
    <w:rsid w:val="00566F21"/>
    <w:rsid w:val="0057573D"/>
    <w:rsid w:val="005839A0"/>
    <w:rsid w:val="005B4FC1"/>
    <w:rsid w:val="005D67D7"/>
    <w:rsid w:val="005F1E38"/>
    <w:rsid w:val="005F3007"/>
    <w:rsid w:val="00617F2E"/>
    <w:rsid w:val="0062363C"/>
    <w:rsid w:val="0063363A"/>
    <w:rsid w:val="006425DC"/>
    <w:rsid w:val="00644DEC"/>
    <w:rsid w:val="0067044F"/>
    <w:rsid w:val="006B2238"/>
    <w:rsid w:val="006B34E0"/>
    <w:rsid w:val="006F0F15"/>
    <w:rsid w:val="006F1222"/>
    <w:rsid w:val="006F346F"/>
    <w:rsid w:val="007120D5"/>
    <w:rsid w:val="0071760A"/>
    <w:rsid w:val="00726E13"/>
    <w:rsid w:val="007344E2"/>
    <w:rsid w:val="00781A14"/>
    <w:rsid w:val="00782A91"/>
    <w:rsid w:val="0079655A"/>
    <w:rsid w:val="007A10BF"/>
    <w:rsid w:val="007F7F7C"/>
    <w:rsid w:val="00817823"/>
    <w:rsid w:val="00836577"/>
    <w:rsid w:val="00836A87"/>
    <w:rsid w:val="00850D09"/>
    <w:rsid w:val="008575D8"/>
    <w:rsid w:val="008837DD"/>
    <w:rsid w:val="00885A01"/>
    <w:rsid w:val="008A0868"/>
    <w:rsid w:val="008A7911"/>
    <w:rsid w:val="008C3492"/>
    <w:rsid w:val="008E072C"/>
    <w:rsid w:val="0090091A"/>
    <w:rsid w:val="00926702"/>
    <w:rsid w:val="0093329C"/>
    <w:rsid w:val="00936CF5"/>
    <w:rsid w:val="00941C50"/>
    <w:rsid w:val="00943ACE"/>
    <w:rsid w:val="00967889"/>
    <w:rsid w:val="009C1A2A"/>
    <w:rsid w:val="009C3AED"/>
    <w:rsid w:val="009D36FC"/>
    <w:rsid w:val="00A03186"/>
    <w:rsid w:val="00A04D8C"/>
    <w:rsid w:val="00A06D38"/>
    <w:rsid w:val="00A2115C"/>
    <w:rsid w:val="00A571A1"/>
    <w:rsid w:val="00AC31E0"/>
    <w:rsid w:val="00AC4AB9"/>
    <w:rsid w:val="00AD008C"/>
    <w:rsid w:val="00AD1A70"/>
    <w:rsid w:val="00B17C31"/>
    <w:rsid w:val="00B21823"/>
    <w:rsid w:val="00B57593"/>
    <w:rsid w:val="00B87C21"/>
    <w:rsid w:val="00BA73CA"/>
    <w:rsid w:val="00BC3091"/>
    <w:rsid w:val="00BD660C"/>
    <w:rsid w:val="00BD73C5"/>
    <w:rsid w:val="00C24A1B"/>
    <w:rsid w:val="00C24A9B"/>
    <w:rsid w:val="00C863E0"/>
    <w:rsid w:val="00CB020E"/>
    <w:rsid w:val="00CD6932"/>
    <w:rsid w:val="00D1452B"/>
    <w:rsid w:val="00D15F1F"/>
    <w:rsid w:val="00D21755"/>
    <w:rsid w:val="00D36FE0"/>
    <w:rsid w:val="00D42FFA"/>
    <w:rsid w:val="00D44218"/>
    <w:rsid w:val="00DD36F5"/>
    <w:rsid w:val="00DE64D2"/>
    <w:rsid w:val="00DF1A3D"/>
    <w:rsid w:val="00E04084"/>
    <w:rsid w:val="00E04315"/>
    <w:rsid w:val="00E07A0D"/>
    <w:rsid w:val="00E13FD7"/>
    <w:rsid w:val="00E33605"/>
    <w:rsid w:val="00E35787"/>
    <w:rsid w:val="00E46582"/>
    <w:rsid w:val="00E57025"/>
    <w:rsid w:val="00E66045"/>
    <w:rsid w:val="00E97B61"/>
    <w:rsid w:val="00EA2AB3"/>
    <w:rsid w:val="00F005C0"/>
    <w:rsid w:val="00F15BDD"/>
    <w:rsid w:val="00F24E70"/>
    <w:rsid w:val="00F32159"/>
    <w:rsid w:val="00F96799"/>
    <w:rsid w:val="00FB2C2E"/>
    <w:rsid w:val="00FB2FE3"/>
    <w:rsid w:val="00FB6962"/>
    <w:rsid w:val="00FE26E8"/>
    <w:rsid w:val="00FE59D0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8B1A705"/>
  <w15:docId w15:val="{6BBE4D5F-536C-455B-B2A4-AE32F22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locked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locked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943ACE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7%20Sonderp&#228;d%20Gutach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5212-667D-4F5A-A67B-D00E6F07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Sonderpäd Gutachten.dot</Template>
  <TotalTime>0</TotalTime>
  <Pages>3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Dippon, Claudia (SSA Backnang)</dc:creator>
  <cp:lastModifiedBy>Dippon, Claudia (SSA Backnang)</cp:lastModifiedBy>
  <cp:revision>4</cp:revision>
  <cp:lastPrinted>2011-12-14T09:42:00Z</cp:lastPrinted>
  <dcterms:created xsi:type="dcterms:W3CDTF">2024-03-06T11:23:00Z</dcterms:created>
  <dcterms:modified xsi:type="dcterms:W3CDTF">2024-12-09T17:37:00Z</dcterms:modified>
</cp:coreProperties>
</file>